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68A94656" w:rsidR="00AF3657" w:rsidRPr="00E57EBE" w:rsidRDefault="0074024E" w:rsidP="00AF3657">
      <w:pPr>
        <w:pStyle w:val="Docketnumber"/>
        <w:rPr>
          <w:sz w:val="24"/>
          <w:szCs w:val="24"/>
        </w:rPr>
      </w:pPr>
      <w:r>
        <w:rPr>
          <w:sz w:val="24"/>
          <w:szCs w:val="24"/>
        </w:rPr>
        <w:t xml:space="preserve">DOCKET NO. </w:t>
      </w:r>
      <w:r w:rsidR="003E6FE1">
        <w:rPr>
          <w:sz w:val="24"/>
          <w:szCs w:val="24"/>
        </w:rPr>
        <w:t>52442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408B99AB" w:rsidR="00AF3657" w:rsidRPr="005D38CA" w:rsidRDefault="005D38CA" w:rsidP="0074024E">
            <w:pPr>
              <w:jc w:val="left"/>
              <w:rPr>
                <w:rFonts w:ascii="Times New Roman Bold" w:hAnsi="Times New Roman Bold"/>
                <w:b/>
                <w:bCs/>
                <w:caps/>
              </w:rPr>
            </w:pPr>
            <w:r w:rsidRPr="005D38CA">
              <w:rPr>
                <w:b/>
                <w:bCs/>
              </w:rPr>
              <w:t xml:space="preserve">PETITION OF MERITAGE HOMES OF TEXAS, LLC, TO AMEND THE </w:t>
            </w:r>
            <w:r w:rsidR="00C51090">
              <w:rPr>
                <w:b/>
                <w:bCs/>
              </w:rPr>
              <w:t>NORTH COLLIN SPECIAL UTILITY DISTRICT’S</w:t>
            </w:r>
            <w:r w:rsidRPr="005D38CA">
              <w:rPr>
                <w:b/>
                <w:bCs/>
              </w:rPr>
              <w:t xml:space="preserve">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13194063" w14:textId="77777777" w:rsidR="00ED072B" w:rsidRDefault="00010565" w:rsidP="007717F6">
            <w:pPr>
              <w:rPr>
                <w:b/>
              </w:rPr>
            </w:pPr>
            <w:r>
              <w:rPr>
                <w:b/>
              </w:rPr>
              <w:t>§</w:t>
            </w:r>
          </w:p>
          <w:p w14:paraId="3B98FF12" w14:textId="291343B4" w:rsidR="00C51090" w:rsidRPr="00D75599" w:rsidRDefault="00C51090"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53097510" w14:textId="77777777" w:rsidR="00C51090" w:rsidRDefault="005F4F7A" w:rsidP="00D75599">
            <w:pPr>
              <w:pStyle w:val="Docketstyle"/>
              <w:spacing w:line="240" w:lineRule="auto"/>
              <w:jc w:val="center"/>
              <w:rPr>
                <w:bCs/>
              </w:rPr>
            </w:pPr>
            <w:r w:rsidRPr="00D75599">
              <w:rPr>
                <w:bCs/>
              </w:rPr>
              <w:t xml:space="preserve">OF </w:t>
            </w:r>
          </w:p>
          <w:p w14:paraId="2C47B34C" w14:textId="77777777" w:rsidR="00C51090" w:rsidRDefault="00C51090" w:rsidP="00D75599">
            <w:pPr>
              <w:pStyle w:val="Docketstyle"/>
              <w:spacing w:line="240" w:lineRule="auto"/>
              <w:jc w:val="center"/>
              <w:rPr>
                <w:bCs/>
              </w:rPr>
            </w:pPr>
          </w:p>
          <w:p w14:paraId="10EA06E3" w14:textId="2CDCC393" w:rsidR="005F4F7A" w:rsidRPr="00D75599" w:rsidRDefault="005F4F7A" w:rsidP="00D75599">
            <w:pPr>
              <w:pStyle w:val="Docketstyle"/>
              <w:spacing w:line="240" w:lineRule="auto"/>
              <w:jc w:val="center"/>
              <w:rPr>
                <w:bCs/>
              </w:rPr>
            </w:pPr>
            <w:r w:rsidRPr="00D75599">
              <w:rPr>
                <w:bCs/>
              </w:rPr>
              <w:t>TEXAS</w:t>
            </w:r>
          </w:p>
        </w:tc>
      </w:tr>
    </w:tbl>
    <w:p w14:paraId="7454AB24" w14:textId="77777777" w:rsidR="00010565" w:rsidRDefault="00010565" w:rsidP="00A720BC">
      <w:pPr>
        <w:pStyle w:val="Documentheading"/>
        <w:rPr>
          <w:sz w:val="24"/>
          <w:szCs w:val="24"/>
        </w:rPr>
      </w:pPr>
    </w:p>
    <w:p w14:paraId="6F367059" w14:textId="0B589068" w:rsidR="00A720BC" w:rsidRPr="00261AFE" w:rsidRDefault="00A720BC" w:rsidP="00A720BC">
      <w:pPr>
        <w:pStyle w:val="Documentheading"/>
        <w:rPr>
          <w:sz w:val="24"/>
          <w:szCs w:val="24"/>
        </w:rPr>
      </w:pPr>
      <w:r>
        <w:rPr>
          <w:sz w:val="24"/>
          <w:szCs w:val="24"/>
        </w:rPr>
        <w:t xml:space="preserve">COMMISSION STAFF’S </w:t>
      </w:r>
      <w:r w:rsidR="007612CE">
        <w:rPr>
          <w:sz w:val="24"/>
          <w:szCs w:val="24"/>
        </w:rPr>
        <w:t xml:space="preserve">RECOMMENDATION ON ADMINISTRATIVE COMPLETENESS OF THE FIRST AMENDED PETITION </w:t>
      </w:r>
    </w:p>
    <w:p w14:paraId="1680F24E" w14:textId="77777777" w:rsidR="00A720BC" w:rsidRDefault="00A720BC" w:rsidP="00A720BC">
      <w:pPr>
        <w:pStyle w:val="Documentheading"/>
      </w:pPr>
    </w:p>
    <w:p w14:paraId="50FD0065" w14:textId="6361671B" w:rsidR="00A4534F" w:rsidRDefault="00A4534F" w:rsidP="001D26CB">
      <w:pPr>
        <w:pStyle w:val="Default"/>
        <w:spacing w:line="360" w:lineRule="auto"/>
        <w:ind w:firstLine="720"/>
        <w:jc w:val="both"/>
      </w:pPr>
      <w:r>
        <w:t xml:space="preserve">On </w:t>
      </w:r>
      <w:r w:rsidR="00C51090">
        <w:t>August</w:t>
      </w:r>
      <w:r w:rsidR="005D38CA">
        <w:t xml:space="preserve"> </w:t>
      </w:r>
      <w:r w:rsidR="00C51090">
        <w:t>23</w:t>
      </w:r>
      <w:r w:rsidR="00ED072B">
        <w:t>,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 xml:space="preserve">the </w:t>
      </w:r>
      <w:r w:rsidR="00C51090">
        <w:rPr>
          <w:iCs/>
        </w:rPr>
        <w:t>North Collin Special Utility District’s (North Collin SUD)</w:t>
      </w:r>
      <w:r w:rsidR="002F5B85" w:rsidRPr="00ED072B">
        <w:t xml:space="preserve"> water</w:t>
      </w:r>
      <w:r w:rsidR="002F5B85">
        <w:t xml:space="preserve"> </w:t>
      </w:r>
      <w:r w:rsidR="009B6EBA">
        <w:t>C</w:t>
      </w:r>
      <w:r w:rsidR="00366112">
        <w:t xml:space="preserve">ertificate of </w:t>
      </w:r>
      <w:r w:rsidR="009B6EBA">
        <w:t>C</w:t>
      </w:r>
      <w:r w:rsidR="00366112">
        <w:t xml:space="preserve">onvenience and </w:t>
      </w:r>
      <w:r w:rsidR="009B6EBA">
        <w:t>N</w:t>
      </w:r>
      <w:r w:rsidR="00366112">
        <w:t xml:space="preserve">ecessity (CCN) </w:t>
      </w:r>
      <w:r w:rsidR="009B6EBA">
        <w:t>No.</w:t>
      </w:r>
      <w:r w:rsidR="00366112">
        <w:t xml:space="preserve"> </w:t>
      </w:r>
      <w:r w:rsidR="00C51090">
        <w:t>11035</w:t>
      </w:r>
      <w:r w:rsidR="00366112">
        <w:t xml:space="preserve"> under Texas Water Code (TWC) § 13.2541</w:t>
      </w:r>
      <w:r w:rsidR="00C51090">
        <w:t>(b)</w:t>
      </w:r>
      <w:r w:rsidR="00366112">
        <w:t xml:space="preserve"> and 16 Texas Administrative Code (TAC) § 24.245(h</w:t>
      </w:r>
      <w:r w:rsidR="00366112" w:rsidRPr="00ED072B">
        <w:t>)</w:t>
      </w:r>
      <w:r w:rsidRPr="00ED072B">
        <w:t xml:space="preserve">. </w:t>
      </w:r>
      <w:r w:rsidR="005D38CA">
        <w:t>Meritage</w:t>
      </w:r>
      <w:r w:rsidR="00366112" w:rsidRPr="00ED072B">
        <w:t xml:space="preserve"> asserts that </w:t>
      </w:r>
      <w:r w:rsidR="00B15D98" w:rsidRPr="00ED072B">
        <w:t>the land is at least 25 contiguous acres, is not receiving water service,</w:t>
      </w:r>
      <w:r w:rsidR="00B15D98">
        <w:t xml:space="preserve"> and </w:t>
      </w:r>
      <w:proofErr w:type="gramStart"/>
      <w:r w:rsidR="00B15D98">
        <w:t>is located in</w:t>
      </w:r>
      <w:proofErr w:type="gramEnd"/>
      <w:r w:rsidR="00B15D98">
        <w:t xml:space="preserve"> </w:t>
      </w:r>
      <w:r w:rsidR="005D38CA">
        <w:t>Collin</w:t>
      </w:r>
      <w:r w:rsidR="004F1ADB">
        <w:t xml:space="preserve"> County,</w:t>
      </w:r>
      <w:r w:rsidR="00C51090">
        <w:t xml:space="preserve"> Texas,</w:t>
      </w:r>
      <w:r w:rsidR="00B15D98">
        <w:t xml:space="preserve"> which </w:t>
      </w:r>
      <w:r w:rsidR="00E55B5F">
        <w:t>is a qualifying county</w:t>
      </w:r>
      <w:r>
        <w:t xml:space="preserve">. </w:t>
      </w:r>
      <w:r w:rsidR="002F4236">
        <w:t xml:space="preserve">Meritage filed </w:t>
      </w:r>
      <w:r w:rsidR="00C51090">
        <w:t>revised</w:t>
      </w:r>
      <w:r w:rsidR="002F4236">
        <w:t xml:space="preserve"> mapping information </w:t>
      </w:r>
      <w:r w:rsidR="00C51090">
        <w:t xml:space="preserve">on </w:t>
      </w:r>
      <w:r w:rsidR="000B6962">
        <w:t>September 29, 2022</w:t>
      </w:r>
      <w:r w:rsidR="002F4236">
        <w:t>.</w:t>
      </w:r>
    </w:p>
    <w:p w14:paraId="15050A05" w14:textId="34417749" w:rsidR="00A4534F" w:rsidRPr="00B15D98" w:rsidRDefault="00B15D98" w:rsidP="001D26CB">
      <w:pPr>
        <w:spacing w:line="360" w:lineRule="auto"/>
      </w:pPr>
      <w:r>
        <w:tab/>
        <w:t>On</w:t>
      </w:r>
      <w:r w:rsidR="00DF2EF5">
        <w:t xml:space="preserve"> </w:t>
      </w:r>
      <w:r w:rsidR="000B6962">
        <w:t xml:space="preserve">September 26, </w:t>
      </w:r>
      <w:r w:rsidR="00062509">
        <w:t>2022</w:t>
      </w:r>
      <w:r>
        <w:t xml:space="preserve">, the administrative law judge (ALJ) </w:t>
      </w:r>
      <w:r w:rsidR="00C4781D">
        <w:t>filed</w:t>
      </w:r>
      <w:r>
        <w:t xml:space="preserve"> Order No. </w:t>
      </w:r>
      <w:r w:rsidR="00062509">
        <w:t>1</w:t>
      </w:r>
      <w:r w:rsidR="000B6962">
        <w:t>7</w:t>
      </w:r>
      <w:r w:rsidR="00062509">
        <w:t xml:space="preserve">, </w:t>
      </w:r>
      <w:r w:rsidR="00DF2EF5">
        <w:t>establishing</w:t>
      </w:r>
      <w:r>
        <w:t xml:space="preserve"> a deadline of </w:t>
      </w:r>
      <w:r w:rsidR="000B6962">
        <w:t xml:space="preserve">November 10, </w:t>
      </w:r>
      <w:r w:rsidR="00ED072B">
        <w:t>202</w:t>
      </w:r>
      <w:r w:rsidR="002F4236">
        <w:t>2</w:t>
      </w:r>
      <w:r w:rsidR="00C51090">
        <w:t>,</w:t>
      </w:r>
      <w:r>
        <w:t xml:space="preserve"> for </w:t>
      </w:r>
      <w:r w:rsidR="00A84D11">
        <w:t xml:space="preserve">the </w:t>
      </w:r>
      <w:r>
        <w:t>Staff</w:t>
      </w:r>
      <w:r w:rsidR="00A84D11">
        <w:t xml:space="preserve"> </w:t>
      </w:r>
      <w:r w:rsidR="002F4236">
        <w:t xml:space="preserve">(Staff) </w:t>
      </w:r>
      <w:r w:rsidR="00A84D11">
        <w:t>of the Public Utility Commission of Texas (</w:t>
      </w:r>
      <w:r w:rsidR="002F4236">
        <w:t>Commission</w:t>
      </w:r>
      <w:r w:rsidR="00A84D11">
        <w:t>)</w:t>
      </w:r>
      <w:r>
        <w:t xml:space="preserve"> to file </w:t>
      </w:r>
      <w:r w:rsidR="00062509">
        <w:t xml:space="preserve">a </w:t>
      </w:r>
      <w:r w:rsidR="000B6962">
        <w:t xml:space="preserve">supplemental </w:t>
      </w:r>
      <w:r w:rsidR="00AD7D2F">
        <w:t>recommendation</w:t>
      </w:r>
      <w:r>
        <w:t xml:space="preserve"> </w:t>
      </w:r>
      <w:r w:rsidR="00062509">
        <w:t xml:space="preserve">on the final disposition of the </w:t>
      </w:r>
      <w:r w:rsidR="000B6962">
        <w:t xml:space="preserve">amended </w:t>
      </w:r>
      <w:r w:rsidR="00062509">
        <w:t xml:space="preserve">petition. </w:t>
      </w:r>
      <w:r>
        <w:t>Therefore, this pleading is timely filed.</w:t>
      </w:r>
    </w:p>
    <w:p w14:paraId="40DF0D20" w14:textId="7D5E27CC" w:rsidR="00BC27A2" w:rsidRDefault="00BC27A2" w:rsidP="001D26CB">
      <w:pPr>
        <w:spacing w:line="360" w:lineRule="auto"/>
        <w:rPr>
          <w:szCs w:val="24"/>
        </w:rPr>
      </w:pPr>
    </w:p>
    <w:p w14:paraId="480758FE" w14:textId="69B824AE" w:rsidR="00F637EB" w:rsidRDefault="007612CE" w:rsidP="001D26CB">
      <w:pPr>
        <w:pStyle w:val="ListParagraph"/>
        <w:numPr>
          <w:ilvl w:val="0"/>
          <w:numId w:val="10"/>
        </w:numPr>
        <w:spacing w:line="360" w:lineRule="auto"/>
        <w:ind w:left="0" w:firstLine="0"/>
        <w:contextualSpacing w:val="0"/>
        <w:jc w:val="center"/>
        <w:rPr>
          <w:b/>
        </w:rPr>
      </w:pPr>
      <w:r>
        <w:rPr>
          <w:b/>
        </w:rPr>
        <w:t>RECOMMENDATION ON ADMINISTRATIVE COMPLENESS OF THE PETITION</w:t>
      </w:r>
    </w:p>
    <w:p w14:paraId="0CF8E6CF" w14:textId="12B349C5" w:rsidR="00062509" w:rsidRDefault="00B15D98" w:rsidP="001D26CB">
      <w:pPr>
        <w:spacing w:line="360" w:lineRule="auto"/>
        <w:ind w:firstLine="720"/>
      </w:pPr>
      <w:r w:rsidRPr="00B15D98">
        <w:t xml:space="preserve">Staff has reviewed the </w:t>
      </w:r>
      <w:r w:rsidR="007612CE">
        <w:t xml:space="preserve">amended </w:t>
      </w:r>
      <w:r>
        <w:t>peti</w:t>
      </w:r>
      <w:r w:rsidRPr="00B15D98">
        <w:t xml:space="preserve">tion </w:t>
      </w:r>
      <w:proofErr w:type="gramStart"/>
      <w:r w:rsidRPr="00B15D98">
        <w:t>and</w:t>
      </w:r>
      <w:r w:rsidR="007612CE">
        <w:t>,</w:t>
      </w:r>
      <w:proofErr w:type="gramEnd"/>
      <w:r w:rsidRPr="00B15D98">
        <w:t xml:space="preserve"> as detailed in the attached memorandum from </w:t>
      </w:r>
      <w:r w:rsidR="005D38CA">
        <w:t>Jolie Mathis</w:t>
      </w:r>
      <w:r w:rsidRPr="00B15D98">
        <w:t>, Infrastructure Division, recommends that the</w:t>
      </w:r>
      <w:r w:rsidR="00062509">
        <w:t xml:space="preserve"> </w:t>
      </w:r>
      <w:r w:rsidR="00AA7598">
        <w:t xml:space="preserve">amended petition, as supplemented with revised mapping, is administratively complete. Staff’s recommendation on administrative completeness is not a comment on the merits of the petition. </w:t>
      </w:r>
      <w:r w:rsidR="007612CE">
        <w:t xml:space="preserve">In lieu of filing a supplemental recommendation on the final disposition of the amended petition, it is Staff’s policy to rescind the previous filing of administrative completeness when revised mapping information is submitted for review before filing a </w:t>
      </w:r>
      <w:r w:rsidR="00F37710">
        <w:t xml:space="preserve">revised </w:t>
      </w:r>
      <w:r w:rsidR="007612CE">
        <w:t xml:space="preserve">recommendation on final disposition. </w:t>
      </w:r>
    </w:p>
    <w:p w14:paraId="0321D2F4" w14:textId="77777777" w:rsidR="00AA7598" w:rsidRDefault="00AA7598" w:rsidP="001D26CB">
      <w:pPr>
        <w:spacing w:line="360" w:lineRule="auto"/>
        <w:ind w:firstLine="720"/>
      </w:pPr>
    </w:p>
    <w:p w14:paraId="1EED0C69" w14:textId="77777777" w:rsidR="00201B33" w:rsidRDefault="00201B33" w:rsidP="00201B33">
      <w:pPr>
        <w:pStyle w:val="ListParagraph"/>
        <w:spacing w:line="360" w:lineRule="auto"/>
        <w:ind w:left="1080"/>
        <w:contextualSpacing w:val="0"/>
        <w:rPr>
          <w:b/>
        </w:rPr>
      </w:pPr>
    </w:p>
    <w:p w14:paraId="1AC42C66" w14:textId="25D15211" w:rsidR="00BA5F24" w:rsidRDefault="00BA5F24" w:rsidP="006152B6">
      <w:pPr>
        <w:pStyle w:val="ListParagraph"/>
        <w:numPr>
          <w:ilvl w:val="0"/>
          <w:numId w:val="10"/>
        </w:numPr>
        <w:spacing w:line="360" w:lineRule="auto"/>
        <w:contextualSpacing w:val="0"/>
        <w:jc w:val="center"/>
        <w:rPr>
          <w:b/>
        </w:rPr>
      </w:pPr>
      <w:r>
        <w:rPr>
          <w:b/>
        </w:rPr>
        <w:lastRenderedPageBreak/>
        <w:t>CONCLUSION</w:t>
      </w:r>
    </w:p>
    <w:p w14:paraId="52516097" w14:textId="077881FA" w:rsidR="005D38CA" w:rsidRDefault="00146446" w:rsidP="004F1ADB">
      <w:pPr>
        <w:autoSpaceDE w:val="0"/>
        <w:autoSpaceDN w:val="0"/>
        <w:adjustRightInd w:val="0"/>
        <w:spacing w:line="360" w:lineRule="auto"/>
        <w:rPr>
          <w:bCs/>
          <w:szCs w:val="24"/>
        </w:rPr>
      </w:pPr>
      <w:r>
        <w:tab/>
      </w:r>
      <w:r w:rsidR="00BA5F24">
        <w:t xml:space="preserve">For the reasons detailed above, Staff </w:t>
      </w:r>
      <w:r w:rsidR="00F5612A">
        <w:t>recommends that the petition</w:t>
      </w:r>
      <w:r w:rsidR="005D28D5">
        <w:t>, as</w:t>
      </w:r>
      <w:r w:rsidR="005D28D5" w:rsidRPr="005D28D5">
        <w:t xml:space="preserve"> </w:t>
      </w:r>
      <w:r w:rsidR="00AA7598">
        <w:t>supplemented with revised mapping</w:t>
      </w:r>
      <w:r w:rsidR="004F1ADB">
        <w:t xml:space="preserve">, be </w:t>
      </w:r>
      <w:r w:rsidR="00AA7598">
        <w:t xml:space="preserve">found administratively complete </w:t>
      </w:r>
      <w:r w:rsidR="004F1ADB">
        <w:t>and that the Commission issue an order consistent with this recommendation</w:t>
      </w:r>
      <w:r w:rsidR="00F37710">
        <w:t>. Additionally, Staff requests that the procedural schedule be amended and that the deadline for Staff</w:t>
      </w:r>
      <w:r w:rsidR="00AA7598">
        <w:t xml:space="preserve"> to file a re</w:t>
      </w:r>
      <w:r w:rsidR="00F37710">
        <w:t xml:space="preserve">vised </w:t>
      </w:r>
      <w:r w:rsidR="00AA7598">
        <w:t>r</w:t>
      </w:r>
      <w:r w:rsidR="00F37710">
        <w:t xml:space="preserve">ecommendation on final disposition, accompanied by its revised final map, be extended until December 2, 2022. </w:t>
      </w:r>
    </w:p>
    <w:p w14:paraId="59BAEAA7" w14:textId="77777777" w:rsidR="004F1ADB" w:rsidRDefault="004F1ADB" w:rsidP="00146446">
      <w:pPr>
        <w:autoSpaceDE w:val="0"/>
        <w:autoSpaceDN w:val="0"/>
        <w:adjustRightInd w:val="0"/>
        <w:spacing w:line="360" w:lineRule="auto"/>
        <w:rPr>
          <w:bCs/>
          <w:szCs w:val="24"/>
        </w:rPr>
      </w:pPr>
    </w:p>
    <w:p w14:paraId="11380E7F" w14:textId="5946BF58"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AA7598">
        <w:rPr>
          <w:bCs/>
          <w:noProof/>
          <w:szCs w:val="24"/>
        </w:rPr>
        <w:t>November 10,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59B409C5" w:rsidR="00675E73" w:rsidRDefault="002F4236"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4952807" w14:textId="67CA8EF1" w:rsidR="00ED072B" w:rsidRDefault="002F4236" w:rsidP="00ED072B">
      <w:pPr>
        <w:overflowPunct w:val="0"/>
        <w:autoSpaceDE w:val="0"/>
        <w:autoSpaceDN w:val="0"/>
        <w:adjustRightInd w:val="0"/>
        <w:ind w:left="4320"/>
        <w:jc w:val="left"/>
        <w:textAlignment w:val="baseline"/>
      </w:pPr>
      <w:bookmarkStart w:id="0" w:name="_Hlk65663267"/>
      <w:r>
        <w:t>Sneha Patel</w:t>
      </w:r>
    </w:p>
    <w:p w14:paraId="492D87EF" w14:textId="77777777" w:rsidR="00ED072B" w:rsidRDefault="00ED072B" w:rsidP="00ED072B">
      <w:pPr>
        <w:overflowPunct w:val="0"/>
        <w:autoSpaceDE w:val="0"/>
        <w:autoSpaceDN w:val="0"/>
        <w:adjustRightInd w:val="0"/>
        <w:ind w:left="4320"/>
        <w:jc w:val="left"/>
        <w:textAlignment w:val="baseline"/>
      </w:pPr>
      <w:r>
        <w:t>Managing Attorney</w:t>
      </w:r>
    </w:p>
    <w:p w14:paraId="72C4AB2C" w14:textId="77777777" w:rsidR="00ED072B" w:rsidRDefault="00ED072B" w:rsidP="00ED072B">
      <w:pPr>
        <w:overflowPunct w:val="0"/>
        <w:autoSpaceDE w:val="0"/>
        <w:autoSpaceDN w:val="0"/>
        <w:adjustRightInd w:val="0"/>
        <w:ind w:left="4320"/>
        <w:jc w:val="left"/>
        <w:textAlignment w:val="baseline"/>
      </w:pPr>
    </w:p>
    <w:p w14:paraId="7DE79E88" w14:textId="77777777" w:rsidR="00ED072B" w:rsidRDefault="00ED072B" w:rsidP="00ED072B">
      <w:pPr>
        <w:overflowPunct w:val="0"/>
        <w:autoSpaceDE w:val="0"/>
        <w:autoSpaceDN w:val="0"/>
        <w:adjustRightInd w:val="0"/>
        <w:ind w:left="4320"/>
        <w:jc w:val="left"/>
        <w:textAlignment w:val="baseline"/>
        <w:rPr>
          <w:szCs w:val="24"/>
        </w:rPr>
      </w:pPr>
    </w:p>
    <w:bookmarkEnd w:id="0"/>
    <w:p w14:paraId="0DB35D8C" w14:textId="77777777" w:rsidR="004F1ADB" w:rsidRDefault="004F1ADB" w:rsidP="004F1ADB">
      <w:pPr>
        <w:keepNext/>
        <w:overflowPunct w:val="0"/>
        <w:autoSpaceDE w:val="0"/>
        <w:autoSpaceDN w:val="0"/>
        <w:adjustRightInd w:val="0"/>
        <w:ind w:left="4320"/>
        <w:jc w:val="left"/>
        <w:textAlignment w:val="baseline"/>
        <w:rPr>
          <w:szCs w:val="24"/>
        </w:rPr>
      </w:pPr>
      <w:r>
        <w:rPr>
          <w:szCs w:val="24"/>
          <w:u w:val="single"/>
        </w:rPr>
        <w:t>/s/ Forrest Smith</w:t>
      </w:r>
    </w:p>
    <w:p w14:paraId="35186AAC" w14:textId="77777777" w:rsidR="004F1ADB" w:rsidRDefault="004F1ADB" w:rsidP="004F1ADB">
      <w:pPr>
        <w:keepNext/>
        <w:ind w:left="4320"/>
        <w:rPr>
          <w:szCs w:val="24"/>
        </w:rPr>
      </w:pPr>
      <w:r>
        <w:rPr>
          <w:szCs w:val="24"/>
        </w:rPr>
        <w:t>Forrest Smith</w:t>
      </w:r>
    </w:p>
    <w:p w14:paraId="04C125C6" w14:textId="77777777" w:rsidR="004F1ADB" w:rsidRDefault="004F1ADB" w:rsidP="004F1ADB">
      <w:pPr>
        <w:keepNext/>
        <w:ind w:left="4320"/>
        <w:rPr>
          <w:szCs w:val="24"/>
        </w:rPr>
      </w:pPr>
      <w:r>
        <w:rPr>
          <w:szCs w:val="24"/>
        </w:rPr>
        <w:t xml:space="preserve">State Bar No. </w:t>
      </w:r>
      <w:r>
        <w:rPr>
          <w:color w:val="000000"/>
        </w:rPr>
        <w:t>24093643</w:t>
      </w:r>
    </w:p>
    <w:p w14:paraId="00D2D5E1" w14:textId="77777777" w:rsidR="004F1ADB" w:rsidRDefault="004F1ADB" w:rsidP="004F1ADB">
      <w:pPr>
        <w:keepNext/>
        <w:ind w:left="4320"/>
        <w:rPr>
          <w:szCs w:val="24"/>
        </w:rPr>
      </w:pPr>
      <w:r>
        <w:rPr>
          <w:szCs w:val="24"/>
        </w:rPr>
        <w:t>1701 N. Congress Avenue</w:t>
      </w:r>
    </w:p>
    <w:p w14:paraId="3363CE03" w14:textId="77777777" w:rsidR="004F1ADB" w:rsidRDefault="004F1ADB" w:rsidP="004F1ADB">
      <w:pPr>
        <w:keepNext/>
        <w:ind w:left="4320"/>
        <w:rPr>
          <w:szCs w:val="24"/>
        </w:rPr>
      </w:pPr>
      <w:r>
        <w:rPr>
          <w:szCs w:val="24"/>
        </w:rPr>
        <w:t>P.O. Box 13326</w:t>
      </w:r>
    </w:p>
    <w:p w14:paraId="16E3288D" w14:textId="77777777" w:rsidR="004F1ADB" w:rsidRDefault="004F1ADB" w:rsidP="004F1ADB">
      <w:pPr>
        <w:keepNext/>
        <w:ind w:left="4320"/>
        <w:rPr>
          <w:szCs w:val="24"/>
        </w:rPr>
      </w:pPr>
      <w:r>
        <w:rPr>
          <w:szCs w:val="24"/>
        </w:rPr>
        <w:t>Austin, Texas 78711-3326</w:t>
      </w:r>
    </w:p>
    <w:p w14:paraId="239777F0" w14:textId="77777777" w:rsidR="004F1ADB" w:rsidRDefault="004F1ADB" w:rsidP="004F1ADB">
      <w:pPr>
        <w:keepNext/>
        <w:ind w:left="4320"/>
        <w:rPr>
          <w:szCs w:val="24"/>
        </w:rPr>
      </w:pPr>
      <w:r>
        <w:rPr>
          <w:szCs w:val="24"/>
        </w:rPr>
        <w:t>(512) 936-7388</w:t>
      </w:r>
    </w:p>
    <w:p w14:paraId="04E0F1B1" w14:textId="77777777" w:rsidR="004F1ADB" w:rsidRDefault="004F1ADB" w:rsidP="004F1ADB">
      <w:pPr>
        <w:keepNext/>
        <w:ind w:left="4320"/>
        <w:rPr>
          <w:szCs w:val="24"/>
        </w:rPr>
      </w:pPr>
      <w:r>
        <w:rPr>
          <w:szCs w:val="24"/>
        </w:rPr>
        <w:t>(512) 936-7268 (facsimile)</w:t>
      </w:r>
    </w:p>
    <w:p w14:paraId="44A4D7AC" w14:textId="77777777" w:rsidR="004F1ADB" w:rsidRDefault="004F1ADB" w:rsidP="004F1ADB">
      <w:pPr>
        <w:keepNext/>
        <w:ind w:left="4320"/>
        <w:rPr>
          <w:szCs w:val="24"/>
        </w:rPr>
      </w:pPr>
      <w:r>
        <w:rPr>
          <w:szCs w:val="24"/>
        </w:rPr>
        <w:t>Forrest.Smith@puc.texas.gov</w:t>
      </w:r>
    </w:p>
    <w:p w14:paraId="43FBC1B9" w14:textId="17790093" w:rsidR="00675E73" w:rsidRDefault="00675E73" w:rsidP="00675E73">
      <w:pPr>
        <w:pStyle w:val="Normaldouble"/>
        <w:spacing w:line="240" w:lineRule="auto"/>
        <w:jc w:val="center"/>
        <w:rPr>
          <w:b/>
          <w:bCs/>
          <w:szCs w:val="24"/>
        </w:rPr>
      </w:pPr>
    </w:p>
    <w:p w14:paraId="64934A02" w14:textId="77777777" w:rsidR="00AA7598" w:rsidRDefault="00AA7598" w:rsidP="00675E73">
      <w:pPr>
        <w:pStyle w:val="Docketnumber"/>
        <w:rPr>
          <w:sz w:val="24"/>
          <w:szCs w:val="24"/>
        </w:rPr>
      </w:pPr>
    </w:p>
    <w:p w14:paraId="4DF412ED" w14:textId="77777777" w:rsidR="00AA7598" w:rsidRDefault="00AA7598" w:rsidP="00675E73">
      <w:pPr>
        <w:pStyle w:val="Docketnumber"/>
        <w:rPr>
          <w:sz w:val="24"/>
          <w:szCs w:val="24"/>
        </w:rPr>
      </w:pPr>
    </w:p>
    <w:p w14:paraId="7C602C20" w14:textId="77777777" w:rsidR="00AA7598" w:rsidRDefault="00AA7598" w:rsidP="00675E73">
      <w:pPr>
        <w:pStyle w:val="Docketnumber"/>
        <w:rPr>
          <w:sz w:val="24"/>
          <w:szCs w:val="24"/>
        </w:rPr>
      </w:pPr>
    </w:p>
    <w:p w14:paraId="0D658890" w14:textId="77777777" w:rsidR="00AA7598" w:rsidRDefault="00AA7598" w:rsidP="00675E73">
      <w:pPr>
        <w:pStyle w:val="Docketnumber"/>
        <w:rPr>
          <w:sz w:val="24"/>
          <w:szCs w:val="24"/>
        </w:rPr>
      </w:pPr>
    </w:p>
    <w:p w14:paraId="01902FCE" w14:textId="77777777" w:rsidR="00AA7598" w:rsidRDefault="00AA7598" w:rsidP="00675E73">
      <w:pPr>
        <w:pStyle w:val="Docketnumber"/>
        <w:rPr>
          <w:sz w:val="24"/>
          <w:szCs w:val="24"/>
        </w:rPr>
      </w:pPr>
    </w:p>
    <w:p w14:paraId="308C13B6" w14:textId="77777777" w:rsidR="00AA7598" w:rsidRDefault="00AA7598" w:rsidP="00675E73">
      <w:pPr>
        <w:pStyle w:val="Docketnumber"/>
        <w:rPr>
          <w:sz w:val="24"/>
          <w:szCs w:val="24"/>
        </w:rPr>
      </w:pPr>
    </w:p>
    <w:p w14:paraId="1E57552C" w14:textId="77777777" w:rsidR="00AA7598" w:rsidRDefault="00AA7598" w:rsidP="00675E73">
      <w:pPr>
        <w:pStyle w:val="Docketnumber"/>
        <w:rPr>
          <w:sz w:val="24"/>
          <w:szCs w:val="24"/>
        </w:rPr>
      </w:pPr>
    </w:p>
    <w:p w14:paraId="0632257F" w14:textId="77777777" w:rsidR="00AA7598" w:rsidRDefault="00AA7598" w:rsidP="00675E73">
      <w:pPr>
        <w:pStyle w:val="Docketnumber"/>
        <w:rPr>
          <w:sz w:val="24"/>
          <w:szCs w:val="24"/>
        </w:rPr>
      </w:pPr>
    </w:p>
    <w:p w14:paraId="27025CF5" w14:textId="77777777" w:rsidR="00AA7598" w:rsidRDefault="00AA7598" w:rsidP="00675E73">
      <w:pPr>
        <w:pStyle w:val="Docketnumber"/>
        <w:rPr>
          <w:sz w:val="24"/>
          <w:szCs w:val="24"/>
        </w:rPr>
      </w:pPr>
    </w:p>
    <w:p w14:paraId="58357495" w14:textId="77777777" w:rsidR="00AA7598" w:rsidRDefault="00AA7598" w:rsidP="00675E73">
      <w:pPr>
        <w:pStyle w:val="Docketnumber"/>
        <w:rPr>
          <w:sz w:val="24"/>
          <w:szCs w:val="24"/>
        </w:rPr>
      </w:pPr>
    </w:p>
    <w:p w14:paraId="75EFB57E" w14:textId="77777777" w:rsidR="00AA7598" w:rsidRDefault="00AA7598" w:rsidP="00675E73">
      <w:pPr>
        <w:pStyle w:val="Docketnumber"/>
        <w:rPr>
          <w:sz w:val="24"/>
          <w:szCs w:val="24"/>
        </w:rPr>
      </w:pPr>
    </w:p>
    <w:p w14:paraId="2C43A123" w14:textId="15C65D23" w:rsidR="00675E73" w:rsidRDefault="00675E73" w:rsidP="00675E73">
      <w:pPr>
        <w:pStyle w:val="Docketnumber"/>
        <w:rPr>
          <w:sz w:val="24"/>
          <w:szCs w:val="24"/>
        </w:rPr>
      </w:pPr>
      <w:r>
        <w:rPr>
          <w:sz w:val="24"/>
          <w:szCs w:val="24"/>
        </w:rPr>
        <w:lastRenderedPageBreak/>
        <w:t xml:space="preserve">DOCKET NO. </w:t>
      </w:r>
      <w:r w:rsidR="00C51090">
        <w:rPr>
          <w:sz w:val="24"/>
          <w:szCs w:val="24"/>
        </w:rPr>
        <w:t>52442</w:t>
      </w:r>
    </w:p>
    <w:p w14:paraId="02F499F3" w14:textId="77777777" w:rsidR="00AA7598" w:rsidRDefault="00AA7598" w:rsidP="00675E73">
      <w:pPr>
        <w:keepNext/>
        <w:spacing w:line="360" w:lineRule="auto"/>
        <w:jc w:val="center"/>
        <w:rPr>
          <w:b/>
          <w:szCs w:val="24"/>
        </w:rPr>
      </w:pPr>
    </w:p>
    <w:p w14:paraId="6C2A520D" w14:textId="351F0AF8" w:rsidR="00675E73" w:rsidRDefault="00675E73" w:rsidP="00675E73">
      <w:pPr>
        <w:keepNext/>
        <w:spacing w:line="360" w:lineRule="auto"/>
        <w:jc w:val="center"/>
        <w:rPr>
          <w:b/>
          <w:szCs w:val="24"/>
        </w:rPr>
      </w:pPr>
      <w:r>
        <w:rPr>
          <w:b/>
          <w:szCs w:val="24"/>
        </w:rPr>
        <w:t>CERTIFICATE OF SERVICE</w:t>
      </w:r>
    </w:p>
    <w:p w14:paraId="2E9AB37C" w14:textId="395D716B"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AA7598">
        <w:rPr>
          <w:noProof/>
          <w:szCs w:val="24"/>
        </w:rPr>
        <w:t>November 10,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433FF89" w14:textId="02D3CBA1" w:rsidR="009B6EBA" w:rsidRDefault="009B6EBA" w:rsidP="009B6EBA">
      <w:pPr>
        <w:overflowPunct w:val="0"/>
        <w:autoSpaceDE w:val="0"/>
        <w:autoSpaceDN w:val="0"/>
        <w:adjustRightInd w:val="0"/>
        <w:ind w:left="4320"/>
        <w:jc w:val="left"/>
        <w:textAlignment w:val="baseline"/>
        <w:rPr>
          <w:szCs w:val="24"/>
        </w:rPr>
      </w:pPr>
      <w:r>
        <w:rPr>
          <w:szCs w:val="24"/>
          <w:u w:val="single"/>
        </w:rPr>
        <w:t xml:space="preserve">/s/ </w:t>
      </w:r>
      <w:r w:rsidR="004F1ADB">
        <w:rPr>
          <w:szCs w:val="24"/>
          <w:u w:val="single"/>
        </w:rPr>
        <w:t>Forrest Smith</w:t>
      </w:r>
    </w:p>
    <w:p w14:paraId="69DF13D1" w14:textId="3EF714D3" w:rsidR="009B6EBA" w:rsidRDefault="004F1ADB" w:rsidP="009B6EBA">
      <w:pPr>
        <w:ind w:left="4320"/>
        <w:rPr>
          <w:szCs w:val="24"/>
        </w:rPr>
      </w:pPr>
      <w:r>
        <w:rPr>
          <w:szCs w:val="24"/>
        </w:rPr>
        <w:t>Forrest Smith</w:t>
      </w:r>
    </w:p>
    <w:p w14:paraId="4BB2EE05" w14:textId="24C0EBE6" w:rsidR="0038776A" w:rsidRPr="00180924" w:rsidRDefault="0038776A" w:rsidP="00675E73"/>
    <w:sectPr w:rsidR="0038776A" w:rsidRPr="00180924" w:rsidSect="00AA7598">
      <w:footerReference w:type="even" r:id="rId7"/>
      <w:footerReference w:type="default" r:id="rId8"/>
      <w:footerReference w:type="first" r:id="rId9"/>
      <w:pgSz w:w="12240" w:h="15840"/>
      <w:pgMar w:top="1440" w:right="1440" w:bottom="117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0C57" w14:textId="77777777" w:rsidR="00855DC6" w:rsidRDefault="00855DC6">
      <w:r>
        <w:separator/>
      </w:r>
    </w:p>
  </w:endnote>
  <w:endnote w:type="continuationSeparator" w:id="0">
    <w:p w14:paraId="3A8E8CE0" w14:textId="77777777" w:rsidR="00855DC6" w:rsidRDefault="0085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0A512" w14:textId="77777777" w:rsidR="00855DC6" w:rsidRDefault="00855DC6">
      <w:r>
        <w:separator/>
      </w:r>
    </w:p>
  </w:footnote>
  <w:footnote w:type="continuationSeparator" w:id="0">
    <w:p w14:paraId="4198F498" w14:textId="77777777" w:rsidR="00855DC6" w:rsidRDefault="00855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621BB"/>
    <w:rsid w:val="00062509"/>
    <w:rsid w:val="00072FE5"/>
    <w:rsid w:val="000767DB"/>
    <w:rsid w:val="000857EC"/>
    <w:rsid w:val="00092B02"/>
    <w:rsid w:val="0009361B"/>
    <w:rsid w:val="0009426E"/>
    <w:rsid w:val="00094D6D"/>
    <w:rsid w:val="000B10C9"/>
    <w:rsid w:val="000B163B"/>
    <w:rsid w:val="000B1812"/>
    <w:rsid w:val="000B21A9"/>
    <w:rsid w:val="000B6962"/>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85610"/>
    <w:rsid w:val="001926C1"/>
    <w:rsid w:val="00193274"/>
    <w:rsid w:val="00195CB9"/>
    <w:rsid w:val="00197531"/>
    <w:rsid w:val="001A2D16"/>
    <w:rsid w:val="001A7DBE"/>
    <w:rsid w:val="001B0D9A"/>
    <w:rsid w:val="001C0EBF"/>
    <w:rsid w:val="001C28A6"/>
    <w:rsid w:val="001C38BF"/>
    <w:rsid w:val="001C3BDA"/>
    <w:rsid w:val="001D0EFA"/>
    <w:rsid w:val="001D26CB"/>
    <w:rsid w:val="001E0547"/>
    <w:rsid w:val="001E1E75"/>
    <w:rsid w:val="001E55D1"/>
    <w:rsid w:val="001F5FDD"/>
    <w:rsid w:val="00201516"/>
    <w:rsid w:val="00201B33"/>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4CAC"/>
    <w:rsid w:val="00296BA8"/>
    <w:rsid w:val="002A13DB"/>
    <w:rsid w:val="002A360E"/>
    <w:rsid w:val="002A4485"/>
    <w:rsid w:val="002A45F9"/>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23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6FE1"/>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002D"/>
    <w:rsid w:val="004F1ADB"/>
    <w:rsid w:val="004F3113"/>
    <w:rsid w:val="004F5B9F"/>
    <w:rsid w:val="005024E1"/>
    <w:rsid w:val="005055BD"/>
    <w:rsid w:val="00511DED"/>
    <w:rsid w:val="00517C97"/>
    <w:rsid w:val="00535D4F"/>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28D5"/>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3700E"/>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12CE"/>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55DC6"/>
    <w:rsid w:val="00873122"/>
    <w:rsid w:val="0088061E"/>
    <w:rsid w:val="008814ED"/>
    <w:rsid w:val="00885CD1"/>
    <w:rsid w:val="008915EB"/>
    <w:rsid w:val="008947F4"/>
    <w:rsid w:val="008A0CD3"/>
    <w:rsid w:val="008A1776"/>
    <w:rsid w:val="008A3B43"/>
    <w:rsid w:val="008A7F35"/>
    <w:rsid w:val="008B0CAF"/>
    <w:rsid w:val="008B5086"/>
    <w:rsid w:val="008D0224"/>
    <w:rsid w:val="008D1A8B"/>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B6EBA"/>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A7598"/>
    <w:rsid w:val="00AC4F67"/>
    <w:rsid w:val="00AC5BD9"/>
    <w:rsid w:val="00AD1E9F"/>
    <w:rsid w:val="00AD27C1"/>
    <w:rsid w:val="00AD7D2F"/>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1090"/>
    <w:rsid w:val="00C51ED3"/>
    <w:rsid w:val="00C52FA8"/>
    <w:rsid w:val="00C541E5"/>
    <w:rsid w:val="00C55671"/>
    <w:rsid w:val="00C603C3"/>
    <w:rsid w:val="00C61F66"/>
    <w:rsid w:val="00C64532"/>
    <w:rsid w:val="00C646CB"/>
    <w:rsid w:val="00C7196E"/>
    <w:rsid w:val="00C76D48"/>
    <w:rsid w:val="00CA05B1"/>
    <w:rsid w:val="00CA2362"/>
    <w:rsid w:val="00CA3F65"/>
    <w:rsid w:val="00CB13E6"/>
    <w:rsid w:val="00CB3671"/>
    <w:rsid w:val="00CB6492"/>
    <w:rsid w:val="00CC22BE"/>
    <w:rsid w:val="00CC2E19"/>
    <w:rsid w:val="00CC3603"/>
    <w:rsid w:val="00CC45F3"/>
    <w:rsid w:val="00CC4702"/>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29FC"/>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2EF5"/>
    <w:rsid w:val="00DF49AE"/>
    <w:rsid w:val="00DF60AA"/>
    <w:rsid w:val="00E01327"/>
    <w:rsid w:val="00E04A37"/>
    <w:rsid w:val="00E06CE7"/>
    <w:rsid w:val="00E10C21"/>
    <w:rsid w:val="00E22B2A"/>
    <w:rsid w:val="00E22DA1"/>
    <w:rsid w:val="00E2787E"/>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C6EC3"/>
    <w:rsid w:val="00ED072B"/>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710"/>
    <w:rsid w:val="00F37917"/>
    <w:rsid w:val="00F46C47"/>
    <w:rsid w:val="00F5040C"/>
    <w:rsid w:val="00F552DE"/>
    <w:rsid w:val="00F5612A"/>
    <w:rsid w:val="00F6037A"/>
    <w:rsid w:val="00F603DB"/>
    <w:rsid w:val="00F6376E"/>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8D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5D28D5"/>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2022-06-16T15:48:00Z</dcterms:created>
  <dcterms:modified xsi:type="dcterms:W3CDTF">2022-11-10T21:54:00Z</dcterms:modified>
</cp:coreProperties>
</file>